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E75" w:rsidRPr="005B3AB6" w:rsidRDefault="00D064A1" w:rsidP="003B2E75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b/>
          <w:color w:val="000000"/>
          <w:sz w:val="28"/>
        </w:rPr>
        <w:t>‌‌‌</w:t>
      </w:r>
      <w:r w:rsidR="003B2E75" w:rsidRPr="003B2E75">
        <w:rPr>
          <w:rFonts w:ascii="Times New Roman" w:hAnsi="Times New Roman"/>
          <w:b/>
          <w:color w:val="000000"/>
          <w:sz w:val="28"/>
        </w:rPr>
        <w:t xml:space="preserve"> </w:t>
      </w:r>
      <w:r w:rsidR="003B2E75" w:rsidRPr="005B3AB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64A1" w:rsidRPr="00D064A1" w:rsidRDefault="00D064A1" w:rsidP="00D064A1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b/>
          <w:color w:val="000000"/>
          <w:sz w:val="28"/>
        </w:rPr>
        <w:t xml:space="preserve"> </w:t>
      </w:r>
    </w:p>
    <w:p w:rsidR="00D064A1" w:rsidRPr="00D064A1" w:rsidRDefault="00D064A1" w:rsidP="00D064A1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b/>
          <w:color w:val="000000"/>
          <w:sz w:val="28"/>
        </w:rPr>
        <w:t>‌‌</w:t>
      </w:r>
      <w:r w:rsidRPr="00D064A1">
        <w:rPr>
          <w:rFonts w:ascii="Times New Roman" w:hAnsi="Times New Roman"/>
          <w:color w:val="000000"/>
          <w:sz w:val="28"/>
        </w:rPr>
        <w:t>​</w:t>
      </w:r>
    </w:p>
    <w:p w:rsidR="00D064A1" w:rsidRPr="00D064A1" w:rsidRDefault="00D064A1" w:rsidP="00D064A1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b/>
          <w:color w:val="000000"/>
          <w:sz w:val="28"/>
        </w:rPr>
        <w:t>МБОУ "Жарынская основная школа"</w:t>
      </w:r>
    </w:p>
    <w:p w:rsidR="00D064A1" w:rsidRPr="00D064A1" w:rsidRDefault="00D064A1" w:rsidP="00D064A1">
      <w:pPr>
        <w:spacing w:after="0"/>
        <w:ind w:left="120"/>
      </w:pPr>
    </w:p>
    <w:p w:rsidR="00D064A1" w:rsidRPr="00D064A1" w:rsidRDefault="001E6B59" w:rsidP="00D064A1">
      <w:pPr>
        <w:spacing w:after="0"/>
        <w:ind w:left="120"/>
      </w:pPr>
      <w:r w:rsidRPr="001E6B59">
        <w:rPr>
          <w:noProof/>
          <w:lang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4A1" w:rsidRPr="00D064A1" w:rsidRDefault="00D064A1" w:rsidP="001E6B59">
      <w:pPr>
        <w:spacing w:after="0"/>
      </w:pPr>
      <w:bookmarkStart w:id="0" w:name="_GoBack"/>
      <w:bookmarkEnd w:id="0"/>
    </w:p>
    <w:p w:rsidR="00D064A1" w:rsidRPr="00D064A1" w:rsidRDefault="00D064A1" w:rsidP="00D064A1">
      <w:pPr>
        <w:spacing w:after="0"/>
        <w:ind w:left="120"/>
      </w:pPr>
    </w:p>
    <w:p w:rsidR="00D064A1" w:rsidRPr="00D064A1" w:rsidRDefault="00D064A1" w:rsidP="00D064A1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064A1" w:rsidRPr="00D064A1" w:rsidRDefault="00D064A1" w:rsidP="00D064A1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color w:val="000000"/>
          <w:sz w:val="28"/>
        </w:rPr>
        <w:t>(</w:t>
      </w:r>
      <w:r w:rsidRPr="00D064A1">
        <w:rPr>
          <w:rFonts w:ascii="Times New Roman" w:hAnsi="Times New Roman"/>
          <w:color w:val="000000"/>
          <w:sz w:val="28"/>
          <w:lang w:val="en-US"/>
        </w:rPr>
        <w:t>ID</w:t>
      </w:r>
      <w:r w:rsidRPr="00D064A1">
        <w:rPr>
          <w:rFonts w:ascii="Times New Roman" w:hAnsi="Times New Roman"/>
          <w:color w:val="000000"/>
          <w:sz w:val="28"/>
        </w:rPr>
        <w:t xml:space="preserve"> 1852208)</w:t>
      </w: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D064A1" w:rsidRPr="00D064A1" w:rsidRDefault="00D064A1" w:rsidP="00D064A1">
      <w:pPr>
        <w:spacing w:after="0" w:line="408" w:lineRule="auto"/>
        <w:ind w:left="120"/>
        <w:jc w:val="center"/>
      </w:pPr>
      <w:r w:rsidRPr="00D064A1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D064A1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D064A1">
        <w:rPr>
          <w:rFonts w:ascii="Times New Roman" w:hAnsi="Times New Roman"/>
          <w:color w:val="000000"/>
          <w:sz w:val="28"/>
        </w:rPr>
        <w:t xml:space="preserve">8 классов </w:t>
      </w: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spacing w:after="0"/>
        <w:ind w:left="120"/>
        <w:jc w:val="center"/>
      </w:pPr>
      <w:r w:rsidRPr="00D064A1">
        <w:rPr>
          <w:rFonts w:ascii="Times New Roman" w:hAnsi="Times New Roman"/>
          <w:color w:val="000000"/>
          <w:sz w:val="28"/>
        </w:rPr>
        <w:t>​</w:t>
      </w:r>
      <w:r w:rsidRPr="00D064A1">
        <w:rPr>
          <w:rFonts w:ascii="Times New Roman" w:hAnsi="Times New Roman"/>
          <w:b/>
          <w:color w:val="000000"/>
          <w:sz w:val="28"/>
        </w:rPr>
        <w:t>‌ ‌</w:t>
      </w:r>
      <w:r w:rsidRPr="00D064A1">
        <w:rPr>
          <w:rFonts w:ascii="Times New Roman" w:hAnsi="Times New Roman"/>
          <w:color w:val="000000"/>
          <w:sz w:val="28"/>
        </w:rPr>
        <w:t>​</w:t>
      </w:r>
    </w:p>
    <w:p w:rsidR="00D064A1" w:rsidRPr="00D064A1" w:rsidRDefault="00D064A1" w:rsidP="00D064A1">
      <w:pPr>
        <w:spacing w:after="0"/>
        <w:ind w:left="120"/>
        <w:jc w:val="center"/>
      </w:pPr>
    </w:p>
    <w:p w:rsidR="00D064A1" w:rsidRPr="00D064A1" w:rsidRDefault="00D064A1" w:rsidP="00D064A1">
      <w:pPr>
        <w:jc w:val="center"/>
        <w:rPr>
          <w:rFonts w:ascii="Times New Roman" w:hAnsi="Times New Roman" w:cs="Times New Roman"/>
          <w:sz w:val="28"/>
          <w:szCs w:val="28"/>
        </w:rPr>
      </w:pPr>
      <w:r w:rsidRPr="00D064A1">
        <w:rPr>
          <w:rFonts w:ascii="Times New Roman" w:hAnsi="Times New Roman" w:cs="Times New Roman"/>
          <w:sz w:val="28"/>
          <w:szCs w:val="28"/>
        </w:rPr>
        <w:t>д. Красная Горка</w:t>
      </w:r>
    </w:p>
    <w:p w:rsidR="00D064A1" w:rsidRPr="00D064A1" w:rsidRDefault="00D064A1" w:rsidP="00D064A1">
      <w:pPr>
        <w:jc w:val="center"/>
        <w:rPr>
          <w:rFonts w:ascii="Times New Roman" w:hAnsi="Times New Roman" w:cs="Times New Roman"/>
          <w:sz w:val="28"/>
          <w:szCs w:val="28"/>
        </w:rPr>
        <w:sectPr w:rsidR="00D064A1" w:rsidRPr="00D064A1">
          <w:pgSz w:w="11906" w:h="16383"/>
          <w:pgMar w:top="1134" w:right="850" w:bottom="1134" w:left="1701" w:header="720" w:footer="720" w:gutter="0"/>
          <w:cols w:space="720"/>
        </w:sectPr>
      </w:pPr>
      <w:r w:rsidRPr="00D064A1">
        <w:rPr>
          <w:rFonts w:ascii="Times New Roman" w:hAnsi="Times New Roman" w:cs="Times New Roman"/>
          <w:sz w:val="28"/>
          <w:szCs w:val="28"/>
        </w:rPr>
        <w:t>2023г.</w:t>
      </w:r>
    </w:p>
    <w:p w:rsidR="00D064A1" w:rsidRPr="00D064A1" w:rsidRDefault="00D064A1" w:rsidP="00D064A1">
      <w:pPr>
        <w:spacing w:after="0"/>
        <w:ind w:left="120"/>
        <w:jc w:val="both"/>
      </w:pPr>
      <w:bookmarkStart w:id="1" w:name="block-13585483"/>
      <w:r w:rsidRPr="00D064A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064A1" w:rsidRPr="00D064A1" w:rsidRDefault="00D064A1" w:rsidP="00D064A1">
      <w:pPr>
        <w:spacing w:after="0"/>
        <w:ind w:left="120"/>
        <w:jc w:val="both"/>
      </w:pP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D064A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D064A1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агро</w:t>
      </w:r>
      <w:proofErr w:type="spellEnd"/>
      <w:r w:rsidRPr="00D064A1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D064A1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D064A1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D064A1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Основной</w:t>
      </w:r>
      <w:r w:rsidRPr="00D064A1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D064A1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D064A1" w:rsidRPr="00D064A1" w:rsidRDefault="00D064A1" w:rsidP="00D064A1">
      <w:pPr>
        <w:spacing w:after="0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, и направлены на </w:t>
      </w:r>
      <w:r w:rsidRPr="00D064A1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Модуль «3</w:t>
      </w:r>
      <w:r w:rsidRPr="00D064A1">
        <w:rPr>
          <w:rFonts w:ascii="Times New Roman" w:hAnsi="Times New Roman"/>
          <w:b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064A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064A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064A1" w:rsidRPr="00D064A1" w:rsidRDefault="00D064A1" w:rsidP="00D064A1">
      <w:pPr>
        <w:spacing w:after="0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связей: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064A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064A1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Современная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D064A1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D064A1" w:rsidRPr="00D064A1" w:rsidRDefault="00D064A1" w:rsidP="00D064A1">
      <w:pPr>
        <w:spacing w:after="0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178 часов: в 5 классе – 68 часов (2 часа в неделю), в 6 классе – 68 часов (2 часа в неделю), в 7 классе – 68 часов (2 часа в неделю), в 8 классе – 34 часа (1 час в неделю).</w:t>
      </w:r>
    </w:p>
    <w:p w:rsidR="00D064A1" w:rsidRPr="00D064A1" w:rsidRDefault="00D064A1" w:rsidP="00D064A1">
      <w:pPr>
        <w:sectPr w:rsidR="00D064A1" w:rsidRPr="00D064A1">
          <w:pgSz w:w="11906" w:h="16383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" w:name="block-13585479"/>
      <w:bookmarkEnd w:id="1"/>
      <w:r w:rsidRPr="00D064A1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3" w:name="_Toc141791714"/>
      <w:bookmarkEnd w:id="3"/>
      <w:r w:rsidRPr="00D064A1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4" w:name="_Toc141791715"/>
      <w:bookmarkEnd w:id="4"/>
      <w:r w:rsidRPr="00D064A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5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5" w:name="_Toc141791717"/>
      <w:bookmarkEnd w:id="5"/>
      <w:r w:rsidRPr="00D064A1">
        <w:rPr>
          <w:rFonts w:ascii="Times New Roman" w:hAnsi="Times New Roman"/>
          <w:b/>
          <w:color w:val="000000"/>
          <w:sz w:val="28"/>
        </w:rPr>
        <w:t>6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6" w:name="_Toc141791718"/>
      <w:bookmarkEnd w:id="6"/>
      <w:r w:rsidRPr="00D064A1">
        <w:rPr>
          <w:rFonts w:ascii="Times New Roman" w:hAnsi="Times New Roman"/>
          <w:b/>
          <w:color w:val="000000"/>
          <w:sz w:val="28"/>
        </w:rPr>
        <w:t>7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proofErr w:type="spellStart"/>
      <w:r w:rsidRPr="00D064A1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D064A1">
        <w:rPr>
          <w:rFonts w:ascii="Times New Roman" w:hAnsi="Times New Roman"/>
          <w:color w:val="000000"/>
          <w:sz w:val="28"/>
        </w:rPr>
        <w:t>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7" w:name="_Toc141791719"/>
      <w:bookmarkEnd w:id="7"/>
      <w:r w:rsidRPr="00D064A1">
        <w:rPr>
          <w:rFonts w:ascii="Times New Roman" w:hAnsi="Times New Roman"/>
          <w:b/>
          <w:color w:val="000000"/>
          <w:sz w:val="28"/>
        </w:rPr>
        <w:t>8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D064A1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D064A1">
        <w:rPr>
          <w:rFonts w:ascii="Times New Roman" w:hAnsi="Times New Roman"/>
          <w:color w:val="000000"/>
          <w:spacing w:val="-3"/>
          <w:sz w:val="28"/>
        </w:rPr>
        <w:t>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D064A1" w:rsidRPr="00D064A1" w:rsidRDefault="00D064A1" w:rsidP="00D064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064A1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8" w:name="_Toc141791720"/>
      <w:bookmarkStart w:id="9" w:name="_Toc141791721"/>
      <w:bookmarkEnd w:id="8"/>
      <w:bookmarkEnd w:id="9"/>
      <w:r w:rsidRPr="00D064A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5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D064A1">
        <w:rPr>
          <w:rFonts w:ascii="Times New Roman" w:hAnsi="Times New Roman"/>
          <w:color w:val="000000"/>
          <w:sz w:val="28"/>
        </w:rPr>
        <w:t>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0" w:name="_Toc141791723"/>
      <w:bookmarkEnd w:id="10"/>
      <w:r w:rsidRPr="00D064A1">
        <w:rPr>
          <w:rFonts w:ascii="Times New Roman" w:hAnsi="Times New Roman"/>
          <w:b/>
          <w:color w:val="000000"/>
          <w:sz w:val="28"/>
        </w:rPr>
        <w:t>6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D064A1">
        <w:rPr>
          <w:rFonts w:ascii="Times New Roman" w:hAnsi="Times New Roman"/>
          <w:color w:val="000000"/>
          <w:sz w:val="28"/>
        </w:rPr>
        <w:t>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1" w:name="_Toc141791724"/>
      <w:bookmarkEnd w:id="11"/>
      <w:r w:rsidRPr="00D064A1">
        <w:rPr>
          <w:rFonts w:ascii="Times New Roman" w:hAnsi="Times New Roman"/>
          <w:b/>
          <w:color w:val="000000"/>
          <w:sz w:val="28"/>
        </w:rPr>
        <w:t>7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D064A1">
        <w:rPr>
          <w:rFonts w:ascii="Times New Roman" w:hAnsi="Times New Roman"/>
          <w:color w:val="000000"/>
          <w:sz w:val="28"/>
        </w:rPr>
        <w:t>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2" w:name="_Toc141791725"/>
      <w:bookmarkEnd w:id="12"/>
      <w:r w:rsidRPr="00D064A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5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3" w:name="_Toc141791727"/>
      <w:bookmarkEnd w:id="13"/>
      <w:r w:rsidRPr="00D064A1">
        <w:rPr>
          <w:rFonts w:ascii="Times New Roman" w:hAnsi="Times New Roman"/>
          <w:b/>
          <w:color w:val="000000"/>
          <w:sz w:val="28"/>
        </w:rPr>
        <w:t>6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4" w:name="_Toc141791728"/>
      <w:bookmarkEnd w:id="14"/>
      <w:r w:rsidRPr="00D064A1">
        <w:rPr>
          <w:rFonts w:ascii="Times New Roman" w:hAnsi="Times New Roman"/>
          <w:b/>
          <w:color w:val="000000"/>
          <w:sz w:val="28"/>
        </w:rPr>
        <w:t>7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5" w:name="_Toc141791729"/>
      <w:bookmarkEnd w:id="15"/>
      <w:r w:rsidRPr="00D064A1">
        <w:rPr>
          <w:rFonts w:ascii="Times New Roman" w:hAnsi="Times New Roman"/>
          <w:b/>
          <w:color w:val="000000"/>
          <w:sz w:val="28"/>
        </w:rPr>
        <w:t>8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064A1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D064A1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Протоколы связи.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6" w:name="_Toc141791730"/>
      <w:bookmarkEnd w:id="16"/>
      <w:r w:rsidRPr="00D064A1">
        <w:rPr>
          <w:rFonts w:ascii="Times New Roman" w:hAnsi="Times New Roman"/>
          <w:b/>
          <w:color w:val="000000"/>
          <w:sz w:val="28"/>
        </w:rPr>
        <w:t>Модуль «3</w:t>
      </w:r>
      <w:r w:rsidRPr="00D064A1">
        <w:rPr>
          <w:rFonts w:ascii="Times New Roman" w:hAnsi="Times New Roman"/>
          <w:b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D064A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D064A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7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7" w:name="_Toc141791733"/>
      <w:bookmarkEnd w:id="17"/>
      <w:r w:rsidRPr="00D064A1">
        <w:rPr>
          <w:rFonts w:ascii="Times New Roman" w:hAnsi="Times New Roman"/>
          <w:b/>
          <w:color w:val="000000"/>
          <w:sz w:val="28"/>
        </w:rPr>
        <w:t>8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Графические примитивы в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D064A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D064A1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064A1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-принтеры.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-принтере.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Подготовка к печати. Печать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-печатью.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18" w:name="_Toc141791734"/>
      <w:bookmarkStart w:id="19" w:name="_Toc141791735"/>
      <w:bookmarkEnd w:id="18"/>
      <w:bookmarkEnd w:id="19"/>
      <w:r w:rsidRPr="00D064A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5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Чтение чертежа.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0" w:name="_Toc141791737"/>
      <w:bookmarkEnd w:id="20"/>
      <w:r w:rsidRPr="00D064A1">
        <w:rPr>
          <w:rFonts w:ascii="Times New Roman" w:hAnsi="Times New Roman"/>
          <w:b/>
          <w:color w:val="000000"/>
          <w:sz w:val="28"/>
        </w:rPr>
        <w:t>6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Стандарты оформления.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Создание печатной продукции в графическом редакторе.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1" w:name="_Toc141791738"/>
      <w:bookmarkEnd w:id="21"/>
      <w:r w:rsidRPr="00D064A1">
        <w:rPr>
          <w:rFonts w:ascii="Times New Roman" w:hAnsi="Times New Roman"/>
          <w:b/>
          <w:color w:val="000000"/>
          <w:sz w:val="28"/>
        </w:rPr>
        <w:t>7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2" w:name="_Toc141791739"/>
      <w:bookmarkEnd w:id="22"/>
      <w:r w:rsidRPr="00D064A1">
        <w:rPr>
          <w:rFonts w:ascii="Times New Roman" w:hAnsi="Times New Roman"/>
          <w:b/>
          <w:color w:val="000000"/>
          <w:sz w:val="28"/>
        </w:rPr>
        <w:t>8 КЛАСС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Сложные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План создания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3" w:name="_Toc141791740"/>
      <w:bookmarkEnd w:id="23"/>
      <w:r w:rsidRPr="00D064A1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4" w:name="_Toc141791741"/>
      <w:bookmarkStart w:id="25" w:name="_Toc141791744"/>
      <w:bookmarkEnd w:id="24"/>
      <w:bookmarkEnd w:id="25"/>
      <w:r w:rsidRPr="00D064A1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7–8 КЛАССЫ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Элементы технологий выращивания сельскохозяйственных животных.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Цифровая ферма: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автоматическая дойка;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уборка помещения и другое.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D064A1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6" w:name="_Toc141791746"/>
      <w:bookmarkEnd w:id="26"/>
      <w:r w:rsidRPr="00D064A1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7–8 КЛАССЫ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Сохранение природной среды.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анализаторы почвы </w:t>
      </w:r>
      <w:r w:rsidRPr="00D064A1">
        <w:rPr>
          <w:rFonts w:ascii="Times New Roman" w:hAnsi="Times New Roman"/>
          <w:color w:val="000000"/>
          <w:sz w:val="28"/>
          <w:lang w:val="en-US"/>
        </w:rPr>
        <w:t>c</w:t>
      </w:r>
      <w:r w:rsidRPr="00D064A1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D064A1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064A1" w:rsidRPr="00D064A1" w:rsidRDefault="00D064A1" w:rsidP="00D064A1">
      <w:pPr>
        <w:sectPr w:rsidR="00D064A1" w:rsidRPr="00D064A1">
          <w:pgSz w:w="11906" w:h="16383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7" w:name="block-13585481"/>
      <w:bookmarkEnd w:id="2"/>
      <w:r w:rsidRPr="00D064A1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8" w:name="_Toc141791749"/>
      <w:bookmarkEnd w:id="28"/>
      <w:r w:rsidRPr="00D064A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2)</w:t>
      </w:r>
      <w:r w:rsidRPr="00D064A1">
        <w:rPr>
          <w:rFonts w:ascii="Times New Roman" w:hAnsi="Times New Roman"/>
          <w:color w:val="000000"/>
          <w:sz w:val="28"/>
        </w:rPr>
        <w:t xml:space="preserve"> </w:t>
      </w:r>
      <w:r w:rsidRPr="00D064A1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3)</w:t>
      </w:r>
      <w:r w:rsidRPr="00D064A1">
        <w:rPr>
          <w:rFonts w:ascii="Times New Roman" w:hAnsi="Times New Roman"/>
          <w:color w:val="000000"/>
          <w:sz w:val="28"/>
        </w:rPr>
        <w:t xml:space="preserve"> </w:t>
      </w:r>
      <w:r w:rsidRPr="00D064A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6)</w:t>
      </w:r>
      <w:r w:rsidRPr="00D064A1">
        <w:rPr>
          <w:rFonts w:ascii="Times New Roman" w:hAnsi="Times New Roman"/>
          <w:color w:val="000000"/>
          <w:sz w:val="28"/>
        </w:rPr>
        <w:t xml:space="preserve"> </w:t>
      </w:r>
      <w:r w:rsidRPr="00D064A1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7)</w:t>
      </w:r>
      <w:r w:rsidRPr="00D064A1">
        <w:rPr>
          <w:rFonts w:ascii="Times New Roman" w:hAnsi="Times New Roman"/>
          <w:color w:val="000000"/>
          <w:sz w:val="28"/>
        </w:rPr>
        <w:t xml:space="preserve"> </w:t>
      </w:r>
      <w:r w:rsidRPr="00D064A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D064A1">
        <w:rPr>
          <w:rFonts w:ascii="Times New Roman" w:hAnsi="Times New Roman"/>
          <w:color w:val="000000"/>
          <w:sz w:val="28"/>
        </w:rPr>
        <w:t>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29" w:name="_Toc141791750"/>
      <w:bookmarkEnd w:id="29"/>
      <w:r w:rsidRPr="00D064A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D064A1">
        <w:rPr>
          <w:rFonts w:ascii="Times New Roman" w:hAnsi="Times New Roman"/>
          <w:color w:val="000000"/>
          <w:sz w:val="28"/>
        </w:rPr>
        <w:t>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064A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064A1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D064A1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bookmarkStart w:id="30" w:name="_Toc141791751"/>
      <w:bookmarkEnd w:id="30"/>
      <w:r w:rsidRPr="00D064A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Symbol" w:hAnsi="Symbol"/>
          <w:color w:val="000000"/>
          <w:sz w:val="28"/>
          <w:lang w:val="en-US"/>
        </w:rPr>
        <w:t></w:t>
      </w:r>
      <w:r w:rsidRPr="00D064A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064A1">
        <w:rPr>
          <w:rFonts w:ascii="Times New Roman" w:hAnsi="Times New Roman"/>
          <w:color w:val="000000"/>
          <w:sz w:val="28"/>
        </w:rPr>
        <w:t>организовывать</w:t>
      </w:r>
      <w:proofErr w:type="gramEnd"/>
      <w:r w:rsidRPr="00D064A1">
        <w:rPr>
          <w:rFonts w:ascii="Times New Roman" w:hAnsi="Times New Roman"/>
          <w:color w:val="000000"/>
          <w:sz w:val="28"/>
        </w:rPr>
        <w:t xml:space="preserve"> рабочее место в соответствии с изучаемой технологией;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Symbol" w:hAnsi="Symbol"/>
          <w:color w:val="000000"/>
          <w:sz w:val="28"/>
          <w:lang w:val="en-US"/>
        </w:rPr>
        <w:t></w:t>
      </w:r>
      <w:r w:rsidRPr="00D064A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064A1">
        <w:rPr>
          <w:rFonts w:ascii="Times New Roman" w:hAnsi="Times New Roman"/>
          <w:color w:val="000000"/>
          <w:sz w:val="28"/>
        </w:rPr>
        <w:t>соблюдать</w:t>
      </w:r>
      <w:proofErr w:type="gramEnd"/>
      <w:r w:rsidRPr="00D064A1">
        <w:rPr>
          <w:rFonts w:ascii="Times New Roman" w:hAnsi="Times New Roman"/>
          <w:color w:val="000000"/>
          <w:sz w:val="28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Symbol" w:hAnsi="Symbol"/>
          <w:color w:val="000000"/>
          <w:sz w:val="28"/>
          <w:lang w:val="en-US"/>
        </w:rPr>
        <w:t></w:t>
      </w:r>
      <w:r w:rsidRPr="00D064A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064A1">
        <w:rPr>
          <w:rFonts w:ascii="Times New Roman" w:hAnsi="Times New Roman"/>
          <w:color w:val="000000"/>
          <w:sz w:val="28"/>
        </w:rPr>
        <w:t>грамотно</w:t>
      </w:r>
      <w:proofErr w:type="gramEnd"/>
      <w:r w:rsidRPr="00D064A1">
        <w:rPr>
          <w:rFonts w:ascii="Times New Roman" w:hAnsi="Times New Roman"/>
          <w:color w:val="000000"/>
          <w:sz w:val="28"/>
        </w:rPr>
        <w:t xml:space="preserve"> и осознанно выполнять технологические операции в соответствии с изучаемой технологией.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</w:t>
      </w:r>
      <w:r w:rsidRPr="00D064A1">
        <w:rPr>
          <w:rFonts w:ascii="Times New Roman" w:hAnsi="Times New Roman"/>
          <w:b/>
          <w:color w:val="000000"/>
          <w:sz w:val="28"/>
        </w:rPr>
        <w:t xml:space="preserve"> </w:t>
      </w:r>
      <w:r w:rsidRPr="00D064A1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D064A1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D064A1">
        <w:rPr>
          <w:rFonts w:ascii="Times New Roman" w:hAnsi="Times New Roman"/>
          <w:b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D064A1">
        <w:rPr>
          <w:rFonts w:ascii="Times New Roman" w:hAnsi="Times New Roman"/>
          <w:color w:val="000000"/>
          <w:sz w:val="28"/>
        </w:rPr>
        <w:lastRenderedPageBreak/>
        <w:t>коммуникационных технологий для решения прикладных учебно-познавательных задач;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 концу обучения</w:t>
      </w:r>
      <w:r w:rsidRPr="00D064A1">
        <w:rPr>
          <w:rFonts w:ascii="Times New Roman" w:hAnsi="Times New Roman"/>
          <w:b/>
          <w:color w:val="000000"/>
          <w:sz w:val="28"/>
        </w:rPr>
        <w:t xml:space="preserve"> </w:t>
      </w:r>
      <w:r w:rsidRPr="00D064A1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исследовать, анализировать и сравнивать свойства металлов и их сплавов;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презентовать изделие.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называть виды промышленных роботов, описывать их назначение и функции;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D064A1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систем и направления их применения;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называть виды и области применения графической информации;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D064A1">
        <w:rPr>
          <w:rFonts w:ascii="Times New Roman" w:hAnsi="Times New Roman"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D064A1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D064A1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>создавать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модуля «3</w:t>
      </w:r>
      <w:r w:rsidRPr="00D064A1">
        <w:rPr>
          <w:rFonts w:ascii="Times New Roman" w:hAnsi="Times New Roman"/>
          <w:b/>
          <w:i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D064A1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D064A1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D064A1">
        <w:rPr>
          <w:rFonts w:ascii="Times New Roman" w:hAnsi="Times New Roman"/>
          <w:i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создавать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презентовать изделие;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области применения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-моделирования;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 w:rsidRPr="00D064A1">
        <w:rPr>
          <w:rFonts w:ascii="Times New Roman" w:hAnsi="Times New Roman"/>
          <w:color w:val="000000"/>
          <w:sz w:val="28"/>
          <w:lang w:val="en-US"/>
        </w:rPr>
        <w:t>D</w:t>
      </w:r>
      <w:r w:rsidRPr="00D064A1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i/>
          <w:color w:val="000000"/>
          <w:sz w:val="28"/>
        </w:rPr>
        <w:lastRenderedPageBreak/>
        <w:t xml:space="preserve">Предметные результаты освоения содержания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left="120"/>
        <w:jc w:val="both"/>
      </w:pPr>
      <w:r w:rsidRPr="00D064A1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D064A1" w:rsidRPr="00D064A1" w:rsidRDefault="00D064A1" w:rsidP="00D064A1">
      <w:pPr>
        <w:spacing w:after="0" w:line="264" w:lineRule="auto"/>
        <w:ind w:left="120"/>
        <w:jc w:val="both"/>
      </w:pP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64A1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D064A1">
        <w:rPr>
          <w:rFonts w:ascii="Times New Roman" w:hAnsi="Times New Roman"/>
          <w:b/>
          <w:color w:val="000000"/>
          <w:sz w:val="28"/>
        </w:rPr>
        <w:t>: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lastRenderedPageBreak/>
        <w:t xml:space="preserve">характеризовать основные направления </w:t>
      </w:r>
      <w:proofErr w:type="spellStart"/>
      <w:r w:rsidRPr="00D064A1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D064A1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D064A1" w:rsidRPr="00D064A1" w:rsidRDefault="00D064A1" w:rsidP="00D064A1">
      <w:pPr>
        <w:spacing w:after="0" w:line="264" w:lineRule="auto"/>
        <w:ind w:firstLine="600"/>
        <w:jc w:val="both"/>
      </w:pPr>
      <w:r w:rsidRPr="00D064A1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064A1" w:rsidRPr="00D064A1" w:rsidRDefault="00D064A1" w:rsidP="00D064A1">
      <w:pPr>
        <w:sectPr w:rsidR="00D064A1" w:rsidRPr="00D064A1">
          <w:pgSz w:w="11906" w:h="16383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pacing w:after="0"/>
        <w:ind w:left="120"/>
        <w:rPr>
          <w:lang w:val="en-US"/>
        </w:rPr>
      </w:pPr>
      <w:bookmarkStart w:id="31" w:name="block-13585482"/>
      <w:bookmarkEnd w:id="27"/>
      <w:r w:rsidRPr="00D064A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D064A1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D064A1" w:rsidRPr="00D064A1" w:rsidRDefault="00D064A1" w:rsidP="00D064A1">
      <w:pPr>
        <w:spacing w:after="0"/>
        <w:ind w:left="120"/>
        <w:rPr>
          <w:lang w:val="en-US"/>
        </w:rPr>
      </w:pPr>
      <w:r w:rsidRPr="00D064A1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вокруг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Проектирование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Декорирование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пищевых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текстильных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Оценка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качества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</w:tbl>
    <w:p w:rsidR="00D064A1" w:rsidRPr="00D064A1" w:rsidRDefault="00D064A1" w:rsidP="00D064A1">
      <w:pPr>
        <w:rPr>
          <w:lang w:val="en-US"/>
        </w:r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pacing w:after="0"/>
        <w:ind w:left="120"/>
        <w:rPr>
          <w:lang w:val="en-US"/>
        </w:rPr>
      </w:pPr>
      <w:r w:rsidRPr="00D064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Кинематические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Техническое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Перспективы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графика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конструкционных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тонколистового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пищевых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Мобильная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одним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</w:tbl>
    <w:p w:rsidR="00D064A1" w:rsidRPr="00D064A1" w:rsidRDefault="00D064A1" w:rsidP="00D064A1">
      <w:p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3585485"/>
      <w:bookmarkEnd w:id="31"/>
    </w:p>
    <w:p w:rsidR="00D064A1" w:rsidRPr="00D064A1" w:rsidRDefault="00D064A1" w:rsidP="00D064A1">
      <w:p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pacing w:after="0"/>
        <w:ind w:left="120"/>
        <w:rPr>
          <w:lang w:val="en-US"/>
        </w:rPr>
      </w:pPr>
      <w:bookmarkStart w:id="33" w:name="block-13585486"/>
      <w:bookmarkEnd w:id="32"/>
      <w:r w:rsidRPr="00D064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D064A1" w:rsidRPr="00D064A1" w:rsidRDefault="00D064A1" w:rsidP="00D064A1">
      <w:pPr>
        <w:spacing w:after="0"/>
        <w:ind w:left="120"/>
      </w:pPr>
      <w:r w:rsidRPr="00D064A1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Цифровизация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перспективные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Конструкторская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конструкционных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Обработка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моделирование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приёмы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бытовые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роботизированными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Алгоритмизация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Программирование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роботизированными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6.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Вариативный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модуль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Растениеводство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выращивания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сельскохозяйственных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7.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Вариативный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модуль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Животноводство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»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</w:tbl>
    <w:p w:rsidR="00D064A1" w:rsidRPr="00D064A1" w:rsidRDefault="00D064A1" w:rsidP="00D064A1">
      <w:pPr>
        <w:rPr>
          <w:lang w:val="en-US"/>
        </w:r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rPr>
          <w:lang w:val="en-US"/>
        </w:r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4A1" w:rsidRPr="00D064A1" w:rsidRDefault="00D064A1" w:rsidP="00D064A1">
      <w:pPr>
        <w:spacing w:after="0"/>
        <w:ind w:left="120"/>
        <w:rPr>
          <w:lang w:val="en-US"/>
        </w:r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13585488"/>
      <w:bookmarkEnd w:id="33"/>
      <w:r w:rsidRPr="00D064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</w:p>
    <w:p w:rsidR="00D064A1" w:rsidRPr="00D064A1" w:rsidRDefault="00D064A1" w:rsidP="00D064A1">
      <w:pPr>
        <w:rPr>
          <w:lang w:val="en-US"/>
        </w:r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4"/>
    <w:p w:rsidR="00D064A1" w:rsidRPr="00D064A1" w:rsidRDefault="00D064A1" w:rsidP="00D064A1">
      <w:pPr>
        <w:spacing w:after="0"/>
        <w:ind w:left="120"/>
        <w:rPr>
          <w:lang w:val="en-US"/>
        </w:rPr>
      </w:pPr>
      <w:r w:rsidRPr="00D064A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D064A1" w:rsidRPr="00D064A1" w:rsidRDefault="00D064A1" w:rsidP="00D064A1">
      <w:pPr>
        <w:spacing w:after="0"/>
        <w:ind w:left="120"/>
      </w:pPr>
      <w:r w:rsidRPr="00D064A1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Производство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Управление производством и технологии. Предпринимательство.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Организация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собственного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Производство и его виды. Моделирование экономической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профессий. Моделирование экономической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Компьютерная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графика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Черчение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модели. Способы построения разрезов и сечений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D</w:t>
            </w:r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моделей. Аддитивные технологии. Создание моделей, сложных объектов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Прототипирование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проектной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оборудования. Профессии, связанные с 3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Робототехника</w:t>
            </w:r>
            <w:proofErr w:type="spellEnd"/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Автоматизация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Беспилотные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воздушные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Подводные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Вариативный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модуль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Растениеводство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»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регионе. От робототехники к искусственному интеллекту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Автоматизация и роботизация </w:t>
            </w:r>
            <w:r w:rsidRPr="00D064A1">
              <w:rPr>
                <w:rFonts w:ascii="Times New Roman" w:hAnsi="Times New Roman"/>
                <w:color w:val="000000"/>
                <w:sz w:val="24"/>
              </w:rPr>
              <w:lastRenderedPageBreak/>
              <w:t>сельскохозяйственного производства. Система «Интернет вещей». Промышленный Интернет вещей. Потребительский Интернет вещей. Основы проектной деятельности. Современные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профессий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Сельскохозяйственные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r w:rsidRPr="00D064A1">
              <w:t xml:space="preserve">     Итого по разделу                                                                      4 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6.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Вариативный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модуль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Животноводство</w:t>
            </w:r>
            <w:proofErr w:type="spellEnd"/>
            <w:r w:rsidRPr="00D064A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»</w:t>
            </w: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Животноводческие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  <w:tr w:rsidR="00D064A1" w:rsidRPr="00D064A1" w:rsidTr="00F471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spacing w:after="0"/>
              <w:ind w:left="135"/>
              <w:jc w:val="center"/>
              <w:rPr>
                <w:lang w:val="en-US"/>
              </w:rPr>
            </w:pPr>
            <w:r w:rsidRPr="00D064A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64A1" w:rsidRPr="00D064A1" w:rsidRDefault="00D064A1" w:rsidP="00D064A1">
            <w:pPr>
              <w:rPr>
                <w:lang w:val="en-US"/>
              </w:rPr>
            </w:pPr>
          </w:p>
        </w:tc>
      </w:tr>
    </w:tbl>
    <w:p w:rsidR="00D064A1" w:rsidRPr="00D064A1" w:rsidRDefault="00D064A1" w:rsidP="00D064A1">
      <w:pPr>
        <w:rPr>
          <w:lang w:val="en-US"/>
        </w:rPr>
        <w:sectPr w:rsidR="00D064A1" w:rsidRPr="00D064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56D6" w:rsidRDefault="00E756D6"/>
    <w:sectPr w:rsidR="00E75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EA"/>
    <w:rsid w:val="001E6B59"/>
    <w:rsid w:val="003B2E75"/>
    <w:rsid w:val="005A71EA"/>
    <w:rsid w:val="00D064A1"/>
    <w:rsid w:val="00E7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360B91-C50B-4981-B143-64A75DA1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64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064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064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064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06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064A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064A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064A1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D064A1"/>
    <w:rPr>
      <w:lang w:val="en-US"/>
    </w:rPr>
  </w:style>
  <w:style w:type="paragraph" w:styleId="a5">
    <w:name w:val="Normal Indent"/>
    <w:basedOn w:val="a"/>
    <w:uiPriority w:val="99"/>
    <w:unhideWhenUsed/>
    <w:rsid w:val="00D064A1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D064A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D064A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064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D064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064A1"/>
    <w:rPr>
      <w:i/>
      <w:iCs/>
    </w:rPr>
  </w:style>
  <w:style w:type="character" w:styleId="ab">
    <w:name w:val="Hyperlink"/>
    <w:basedOn w:val="a0"/>
    <w:uiPriority w:val="99"/>
    <w:unhideWhenUsed/>
    <w:rsid w:val="00D064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64A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064A1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9274</Words>
  <Characters>52864</Characters>
  <Application>Microsoft Office Word</Application>
  <DocSecurity>0</DocSecurity>
  <Lines>440</Lines>
  <Paragraphs>124</Paragraphs>
  <ScaleCrop>false</ScaleCrop>
  <Company>Microsoft</Company>
  <LinksUpToDate>false</LinksUpToDate>
  <CharactersWithSpaces>62014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5</cp:revision>
  <dcterms:created xsi:type="dcterms:W3CDTF">2023-09-07T18:14:00Z</dcterms:created>
  <dcterms:modified xsi:type="dcterms:W3CDTF">2023-09-11T11:12:00Z</dcterms:modified>
</cp:coreProperties>
</file>